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79" w:rsidRPr="005D7517" w:rsidRDefault="004C3379" w:rsidP="004C3379">
      <w:pPr>
        <w:jc w:val="center"/>
        <w:rPr>
          <w:b/>
        </w:rPr>
      </w:pPr>
      <w:r w:rsidRPr="005D7517">
        <w:rPr>
          <w:b/>
        </w:rPr>
        <w:t xml:space="preserve">Календарно-тематическое планирование по русскому языку в 3 классе </w:t>
      </w:r>
    </w:p>
    <w:p w:rsidR="004C3379" w:rsidRDefault="004C3379" w:rsidP="004C3379">
      <w:pPr>
        <w:jc w:val="center"/>
      </w:pPr>
      <w:r w:rsidRPr="005D7517">
        <w:rPr>
          <w:b/>
        </w:rPr>
        <w:t>на 2021-2022 учебный год</w:t>
      </w:r>
    </w:p>
    <w:p w:rsidR="004C3379" w:rsidRDefault="004C3379" w:rsidP="004C3379"/>
    <w:p w:rsidR="004C3379" w:rsidRPr="005D7517" w:rsidRDefault="004C3379" w:rsidP="004C3379">
      <w:pPr>
        <w:rPr>
          <w:vanish/>
        </w:rPr>
      </w:pPr>
    </w:p>
    <w:tbl>
      <w:tblPr>
        <w:tblpPr w:leftFromText="180" w:rightFromText="180" w:vertAnchor="text" w:horzAnchor="margin" w:tblpX="-34" w:tblpY="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616"/>
        <w:gridCol w:w="1398"/>
        <w:gridCol w:w="835"/>
        <w:gridCol w:w="940"/>
      </w:tblGrid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№ урока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pStyle w:val="TableParagraph"/>
              <w:spacing w:line="240" w:lineRule="auto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5D7517">
              <w:rPr>
                <w:sz w:val="24"/>
                <w:szCs w:val="24"/>
                <w:lang w:val="ru-RU"/>
              </w:rPr>
              <w:t>Наименование раздела,</w:t>
            </w:r>
          </w:p>
          <w:p w:rsidR="004C3379" w:rsidRPr="005D7517" w:rsidRDefault="004C3379" w:rsidP="00E4100F">
            <w:pPr>
              <w:jc w:val="center"/>
            </w:pPr>
            <w:r w:rsidRPr="005D7517">
              <w:t>тема урока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contextualSpacing/>
              <w:jc w:val="center"/>
              <w:rPr>
                <w:lang w:val="en-US"/>
              </w:rPr>
            </w:pPr>
            <w:r w:rsidRPr="005D7517">
              <w:t>Кол-во часов, отводимых</w:t>
            </w:r>
          </w:p>
        </w:tc>
        <w:tc>
          <w:tcPr>
            <w:tcW w:w="835" w:type="dxa"/>
          </w:tcPr>
          <w:p w:rsidR="004C3379" w:rsidRDefault="004C3379" w:rsidP="00E4100F">
            <w:pPr>
              <w:jc w:val="center"/>
            </w:pPr>
            <w:r w:rsidRPr="005D7517">
              <w:t>Дата</w:t>
            </w:r>
          </w:p>
          <w:p w:rsidR="004C3379" w:rsidRPr="005D7517" w:rsidRDefault="004C3379" w:rsidP="00E4100F">
            <w:pPr>
              <w:jc w:val="center"/>
            </w:pPr>
            <w:r>
              <w:t>по плану</w:t>
            </w:r>
          </w:p>
        </w:tc>
        <w:tc>
          <w:tcPr>
            <w:tcW w:w="940" w:type="dxa"/>
          </w:tcPr>
          <w:p w:rsidR="004C3379" w:rsidRPr="005D7517" w:rsidRDefault="004C3379" w:rsidP="00E4100F">
            <w:pPr>
              <w:jc w:val="center"/>
            </w:pPr>
            <w:r>
              <w:t>Факт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 w:rsidRPr="005D7517">
              <w:t>ата</w:t>
            </w:r>
          </w:p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Наша речь</w:t>
            </w:r>
          </w:p>
        </w:tc>
        <w:tc>
          <w:tcPr>
            <w:tcW w:w="1398" w:type="dxa"/>
          </w:tcPr>
          <w:p w:rsidR="004C3379" w:rsidRPr="00F40B73" w:rsidRDefault="004C3379" w:rsidP="00E4100F">
            <w:pPr>
              <w:contextualSpacing/>
              <w:jc w:val="center"/>
            </w:pPr>
            <w:r w:rsidRPr="00F40B73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Наш язык</w:t>
            </w:r>
          </w:p>
        </w:tc>
        <w:tc>
          <w:tcPr>
            <w:tcW w:w="1398" w:type="dxa"/>
          </w:tcPr>
          <w:p w:rsidR="004C3379" w:rsidRPr="00F40B73" w:rsidRDefault="004C3379" w:rsidP="00E4100F">
            <w:pPr>
              <w:contextualSpacing/>
              <w:jc w:val="center"/>
            </w:pPr>
            <w:r w:rsidRPr="00F40B73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Текст</w:t>
            </w:r>
          </w:p>
        </w:tc>
        <w:tc>
          <w:tcPr>
            <w:tcW w:w="1398" w:type="dxa"/>
          </w:tcPr>
          <w:p w:rsidR="004C3379" w:rsidRPr="00F40B73" w:rsidRDefault="004C3379" w:rsidP="00E4100F">
            <w:pPr>
              <w:contextualSpacing/>
              <w:jc w:val="center"/>
            </w:pPr>
            <w:r w:rsidRPr="00F40B73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Типы текстов</w:t>
            </w:r>
          </w:p>
        </w:tc>
        <w:tc>
          <w:tcPr>
            <w:tcW w:w="1398" w:type="dxa"/>
          </w:tcPr>
          <w:p w:rsidR="004C3379" w:rsidRPr="00F40B73" w:rsidRDefault="004C3379" w:rsidP="00E4100F">
            <w:pPr>
              <w:contextualSpacing/>
              <w:jc w:val="center"/>
            </w:pPr>
            <w:r w:rsidRPr="00F40B73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Предложение</w:t>
            </w:r>
          </w:p>
        </w:tc>
        <w:tc>
          <w:tcPr>
            <w:tcW w:w="1398" w:type="dxa"/>
          </w:tcPr>
          <w:p w:rsidR="004C3379" w:rsidRPr="00F40B73" w:rsidRDefault="004C3379" w:rsidP="00E4100F">
            <w:pPr>
              <w:contextualSpacing/>
              <w:jc w:val="center"/>
            </w:pPr>
            <w:r w:rsidRPr="00F40B73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</w:t>
            </w:r>
          </w:p>
        </w:tc>
        <w:tc>
          <w:tcPr>
            <w:tcW w:w="5616" w:type="dxa"/>
            <w:tcBorders>
              <w:bottom w:val="single" w:sz="4" w:space="0" w:color="auto"/>
            </w:tcBorders>
          </w:tcPr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b/>
              </w:rPr>
              <w:t xml:space="preserve"> </w:t>
            </w:r>
            <w:r w:rsidRPr="005D7517">
              <w:t>Виды предложений по цели высказывания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4C3379" w:rsidRPr="005D7517" w:rsidRDefault="004C3379" w:rsidP="00E4100F">
            <w:pPr>
              <w:contextualSpacing/>
              <w:jc w:val="center"/>
              <w:rPr>
                <w:lang w:val="en-US"/>
              </w:rPr>
            </w:pPr>
            <w:r w:rsidRPr="005D7517">
              <w:rPr>
                <w:lang w:val="en-US"/>
              </w:rPr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</w:t>
            </w: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Виды предложения по интонации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4C3379" w:rsidRPr="00554251" w:rsidRDefault="00554251" w:rsidP="00E4100F">
            <w:pPr>
              <w:contextualSpacing/>
              <w:jc w:val="center"/>
            </w:pPr>
            <w:r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554251" w:rsidP="00E4100F">
            <w:pPr>
              <w:spacing w:line="252" w:lineRule="auto"/>
            </w:pPr>
            <w:r>
              <w:t>Входной д</w:t>
            </w:r>
            <w:r w:rsidR="004C3379" w:rsidRPr="005D7517">
              <w:t>иктант «Хлеб»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Работа над ошибками. Предложения с обращением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Главные и второстепенные члены предложения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b/>
              </w:rPr>
            </w:pPr>
            <w:r w:rsidRPr="005D7517">
              <w:t>Главные и второстепенные члены предложения</w:t>
            </w:r>
          </w:p>
        </w:tc>
        <w:tc>
          <w:tcPr>
            <w:tcW w:w="1398" w:type="dxa"/>
          </w:tcPr>
          <w:p w:rsidR="004C3379" w:rsidRPr="005D7517" w:rsidRDefault="00554251" w:rsidP="00E4100F">
            <w:pPr>
              <w:jc w:val="center"/>
            </w:pPr>
            <w:r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Простое и сложное предложение. Учебник, с. 31–32;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Простое и сложное предложение.</w:t>
            </w:r>
            <w:r w:rsidRPr="005D7517">
              <w:rPr>
                <w:b/>
              </w:rPr>
              <w:t xml:space="preserve"> </w:t>
            </w:r>
            <w:r w:rsidRPr="005D7517">
              <w:t>Учебник, с. 33–34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Словосочетание.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Словосочетание.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Учебник, с. 35–37;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Развитие речи.</w:t>
            </w:r>
            <w:r w:rsidRPr="005D7517">
              <w:rPr>
                <w:b/>
              </w:rPr>
              <w:t xml:space="preserve"> </w:t>
            </w:r>
            <w:r w:rsidRPr="005D7517">
              <w:t>Коллективное составл</w:t>
            </w:r>
            <w:bookmarkStart w:id="0" w:name="_GoBack"/>
            <w:bookmarkEnd w:id="0"/>
            <w:r w:rsidRPr="005D7517">
              <w:t xml:space="preserve">ение рассказа </w:t>
            </w:r>
            <w:r w:rsidRPr="005D7517">
              <w:br/>
              <w:t xml:space="preserve">по репродукции картины В. Д. Поленова «Золотая осень» </w:t>
            </w:r>
            <w:r w:rsidRPr="005D7517">
              <w:rPr>
                <w:i/>
              </w:rPr>
              <w:t>(решение частных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b/>
              </w:rPr>
            </w:pPr>
            <w:r w:rsidRPr="005D7517">
              <w:t>Анализ работы по развитию речи.</w:t>
            </w:r>
            <w:r w:rsidRPr="005D7517">
              <w:rPr>
                <w:b/>
              </w:rPr>
              <w:t xml:space="preserve"> </w:t>
            </w:r>
          </w:p>
          <w:p w:rsidR="004C3379" w:rsidRPr="005D7517" w:rsidRDefault="004C3379" w:rsidP="00E4100F">
            <w:pPr>
              <w:spacing w:line="252" w:lineRule="auto"/>
            </w:pP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 Диктант «Осень в лесу»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Работа над ошибками.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Лексическое значение </w:t>
            </w:r>
            <w:r w:rsidRPr="005D7517">
              <w:br/>
              <w:t xml:space="preserve">слова. Однозначные и многозначные слова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Синонимы </w:t>
            </w:r>
            <w:r w:rsidRPr="005D7517">
              <w:br/>
              <w:t xml:space="preserve">и антонимы </w:t>
            </w:r>
            <w:r w:rsidRPr="005D7517">
              <w:rPr>
                <w:i/>
              </w:rPr>
              <w:t xml:space="preserve">(постановка и решение учебных </w:t>
            </w:r>
            <w:r w:rsidRPr="005D7517">
              <w:rPr>
                <w:i/>
              </w:rPr>
              <w:br/>
              <w:t>задач)</w:t>
            </w:r>
            <w:r w:rsidRPr="005D7517">
              <w:t xml:space="preserve">. Учебник, с. 42–44;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977850" w:rsidP="00E4100F">
            <w:r>
              <w:t>28</w:t>
            </w:r>
          </w:p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>Что такое омонимы</w:t>
            </w:r>
            <w:r w:rsidRPr="005D7517">
              <w:br/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Учебник, с. 45–46;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977850" w:rsidP="00E4100F">
            <w:r>
              <w:t>29</w:t>
            </w:r>
          </w:p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Слово и словосочетание. Чем словосочетание отличается от слова </w:t>
            </w:r>
            <w:r w:rsidRPr="005D7517">
              <w:br/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 xml:space="preserve">. Учебник, </w:t>
            </w:r>
            <w:r w:rsidRPr="005D7517">
              <w:br/>
              <w:t>с. 47–48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977850" w:rsidP="00E4100F">
            <w:r>
              <w:t>30</w:t>
            </w:r>
          </w:p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Слово и словосочетание. Что такое фразеологизмы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 xml:space="preserve">. Учебник, с. 49–51;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b/>
              </w:rPr>
              <w:t xml:space="preserve"> </w:t>
            </w:r>
            <w:r w:rsidRPr="005D7517">
              <w:t>Развитие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Подробное изложение с языковым анализом текста </w:t>
            </w:r>
            <w:r w:rsidRPr="005D7517">
              <w:rPr>
                <w:i/>
              </w:rPr>
              <w:t>(решение частных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</w:t>
            </w:r>
            <w:r w:rsidRPr="005D7517">
              <w:br/>
              <w:t>с. 52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25.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Работа над ошибками.</w:t>
            </w:r>
            <w:r w:rsidR="00554251">
              <w:t xml:space="preserve"> </w:t>
            </w: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Части речи. Что такое части речи? Имя существительное. </w:t>
            </w:r>
            <w:r w:rsidRPr="005D7517">
              <w:lastRenderedPageBreak/>
              <w:t xml:space="preserve">Местоимение Учебник, с. 53–56;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26.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r w:rsidRPr="005D7517">
              <w:t xml:space="preserve">Слово в языке и речи. Части речи. Имя прилагательное. Глагол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 xml:space="preserve">. Учебник, с. 56–58;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Слово в языке и речи. Части речи. Имя числительное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59–60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>Развитие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Составление текста-натюрморта по репродукции картины И. Т. </w:t>
            </w:r>
            <w:proofErr w:type="spellStart"/>
            <w:r w:rsidRPr="005D7517">
              <w:t>Хруцкого</w:t>
            </w:r>
            <w:proofErr w:type="spellEnd"/>
            <w:r w:rsidRPr="005D7517">
              <w:t xml:space="preserve"> «Цветы и плоды</w:t>
            </w:r>
            <w:proofErr w:type="gramStart"/>
            <w:r w:rsidRPr="005D7517">
              <w:t>»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решение частных задач)</w:t>
            </w:r>
            <w:r w:rsidRPr="005D7517">
              <w:t>.Учебник, с. 54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29.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b/>
              </w:rPr>
              <w:t xml:space="preserve"> </w:t>
            </w:r>
            <w:r w:rsidRPr="005D7517">
              <w:t xml:space="preserve">Работа над ошибками </w:t>
            </w:r>
            <w:r w:rsidRPr="005D7517">
              <w:rPr>
                <w:i/>
              </w:rPr>
              <w:t>(рефлексия</w:t>
            </w:r>
            <w:proofErr w:type="gramStart"/>
            <w:r w:rsidRPr="005D7517">
              <w:rPr>
                <w:i/>
              </w:rPr>
              <w:t>)</w:t>
            </w:r>
            <w:r w:rsidRPr="005D7517">
              <w:t>С</w:t>
            </w:r>
            <w:proofErr w:type="gramEnd"/>
            <w:r w:rsidRPr="005D7517">
              <w:t>лово в языке и речи. Однокоренные слова. Какие слова называются однокоренными Учебник, с. 61–62;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Слово и слог. Звуки и буквы. Гласные звуки </w:t>
            </w:r>
            <w:r w:rsidRPr="005D7517">
              <w:rPr>
                <w:i/>
              </w:rPr>
              <w:t xml:space="preserve">(постановка и решение учебных </w:t>
            </w:r>
            <w:r w:rsidRPr="005D7517">
              <w:rPr>
                <w:i/>
              </w:rPr>
              <w:br/>
              <w:t>задач)</w:t>
            </w:r>
            <w:r w:rsidRPr="005D7517">
              <w:t xml:space="preserve">. Учебник, с. 63–64;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</w:t>
            </w:r>
            <w:r w:rsidRPr="005D7517">
              <w:rPr>
                <w:b/>
              </w:rPr>
              <w:t>.</w:t>
            </w:r>
            <w:r w:rsidRPr="005D7517">
              <w:t xml:space="preserve"> Слово и слог. Звуки и буквы. 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Согласные звуки </w:t>
            </w:r>
            <w:r w:rsidRPr="005D7517">
              <w:rPr>
                <w:i/>
              </w:rPr>
              <w:t xml:space="preserve">(постановка и решение учебных </w:t>
            </w:r>
            <w:r w:rsidRPr="005D7517">
              <w:rPr>
                <w:i/>
              </w:rPr>
              <w:br/>
              <w:t>задач)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65–68;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Слово и слог. Звуки и буквы. 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Разделительный мягкий знак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69–70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Развитие речи.</w:t>
            </w:r>
            <w:r w:rsidRPr="005D7517">
              <w:rPr>
                <w:b/>
              </w:rPr>
              <w:t xml:space="preserve"> </w:t>
            </w:r>
            <w:r w:rsidRPr="005D7517">
              <w:t>Сочинение по материалам экскурсии в парк (лес</w:t>
            </w:r>
            <w:proofErr w:type="gramStart"/>
            <w:r w:rsidRPr="005D7517">
              <w:t>)(</w:t>
            </w:r>
            <w:proofErr w:type="gramEnd"/>
            <w:r w:rsidRPr="005D7517">
              <w:t xml:space="preserve">изложение текста со </w:t>
            </w:r>
            <w:r w:rsidRPr="005D7517">
              <w:br/>
              <w:t xml:space="preserve">свободной передачей его содержания) </w:t>
            </w:r>
            <w:r w:rsidRPr="005D7517">
              <w:rPr>
                <w:i/>
              </w:rPr>
              <w:t>(решение частных задач)</w:t>
            </w:r>
            <w:r w:rsidRPr="005D7517">
              <w:t>.Учебник, с. 70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Анализ работы по развитию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Работа над ошибками </w:t>
            </w:r>
            <w:r w:rsidRPr="005D7517">
              <w:rPr>
                <w:i/>
              </w:rPr>
              <w:t>(рефлексия)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70, 72;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b/>
              </w:rPr>
            </w:pPr>
            <w:r w:rsidRPr="005D7517">
              <w:t>Слово в языке 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Проект «Рассказ о слове» </w:t>
            </w:r>
            <w:r w:rsidRPr="005D7517">
              <w:br/>
            </w:r>
            <w:r w:rsidRPr="005D7517">
              <w:rPr>
                <w:i/>
              </w:rPr>
              <w:t>(контроль и коррекция знаний)</w:t>
            </w:r>
            <w:proofErr w:type="gramStart"/>
            <w:r w:rsidRPr="005D7517">
              <w:t>.У</w:t>
            </w:r>
            <w:proofErr w:type="gramEnd"/>
            <w:r w:rsidRPr="005D7517">
              <w:t>чебник, с. 72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>Проверочный диктант</w:t>
            </w:r>
            <w:r w:rsidRPr="005D7517">
              <w:rPr>
                <w:b/>
              </w:rPr>
              <w:t xml:space="preserve"> </w:t>
            </w:r>
            <w:r w:rsidRPr="005D7517">
              <w:t>за</w:t>
            </w:r>
            <w:r w:rsidRPr="005D7517">
              <w:rPr>
                <w:b/>
              </w:rPr>
              <w:t xml:space="preserve"> </w:t>
            </w:r>
            <w:r w:rsidRPr="005D7517">
              <w:t>1 четверть</w:t>
            </w:r>
            <w:r w:rsidRPr="005D7517">
              <w:rPr>
                <w:i/>
              </w:rPr>
              <w:t xml:space="preserve"> «Осенний лес»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i/>
              </w:rPr>
              <w:t>(решение частных задач)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Анализ проверочной работы.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Работа над ошибками </w:t>
            </w:r>
            <w:r w:rsidRPr="005D7517">
              <w:br/>
            </w:r>
            <w:r w:rsidRPr="005D7517">
              <w:rPr>
                <w:i/>
              </w:rPr>
              <w:t>(рефлексия)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Состав слова. Корень слова. Однокоренные слова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</w:t>
            </w:r>
            <w:r w:rsidRPr="005D7517">
              <w:br/>
              <w:t xml:space="preserve">с. 73–76;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39.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Корень слова. Чередование согласных в </w:t>
            </w:r>
            <w:proofErr w:type="gramStart"/>
            <w:r w:rsidRPr="005D7517">
              <w:t>корне слова</w:t>
            </w:r>
            <w:proofErr w:type="gramEnd"/>
            <w:r w:rsidRPr="005D7517">
              <w:t xml:space="preserve"> </w:t>
            </w:r>
            <w:r w:rsidRPr="005D7517">
              <w:rPr>
                <w:i/>
              </w:rPr>
              <w:t>(решение частных учебных задач)</w:t>
            </w:r>
            <w:r w:rsidRPr="005D7517">
              <w:t xml:space="preserve">. Учебник, </w:t>
            </w:r>
            <w:r w:rsidRPr="005D7517">
              <w:br/>
              <w:t xml:space="preserve">с. 76–77;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Корень слова. Сложные слова. Правописание сложных слов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</w:t>
            </w:r>
            <w:r w:rsidRPr="005D7517">
              <w:rPr>
                <w:i/>
              </w:rPr>
              <w:t xml:space="preserve"> </w:t>
            </w:r>
            <w:r w:rsidRPr="005D7517">
              <w:t xml:space="preserve">Учебник, с. 77–78;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Формы слова. Окончание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79–80;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Формы слова. Окончание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 xml:space="preserve">. Учебник, с. 81–82;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Формы слова. Окончание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</w:t>
            </w:r>
            <w:r w:rsidRPr="005D7517">
              <w:rPr>
                <w:i/>
              </w:rPr>
              <w:t xml:space="preserve"> </w:t>
            </w:r>
            <w:r w:rsidRPr="005D7517">
              <w:t xml:space="preserve">Учебник, с. 82–83;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44.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>Приставк</w:t>
            </w:r>
            <w:proofErr w:type="gramStart"/>
            <w:r w:rsidRPr="005D7517">
              <w:t>а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 xml:space="preserve">постановка и решение учебных </w:t>
            </w:r>
            <w:r w:rsidRPr="005D7517">
              <w:rPr>
                <w:i/>
              </w:rPr>
              <w:br/>
              <w:t>задач)</w:t>
            </w:r>
            <w:r w:rsidRPr="005D7517">
              <w:t xml:space="preserve">. Учебник, с. 84–86;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Приставка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Учебник, с. 86–88;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Суффик</w:t>
            </w:r>
            <w:proofErr w:type="gramStart"/>
            <w:r w:rsidRPr="005D7517">
              <w:t>с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постановка и решение учебных задач)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>Учебник, с. 89–90; рабочая тетрадь, с. 47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Суффикс – значимая часть слова. Образование слов </w:t>
            </w:r>
            <w:r w:rsidRPr="005D7517">
              <w:br/>
              <w:t xml:space="preserve">с помощью суффиксов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91–94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Сочинение по репродукции картины А. А. Рылова «В голубом просторе»</w:t>
            </w:r>
            <w:r w:rsidRPr="005D7517">
              <w:rPr>
                <w:i/>
              </w:rPr>
              <w:t xml:space="preserve"> Упр.177 с.94(урок развития речи:</w:t>
            </w:r>
            <w:r w:rsidRPr="005D7517">
              <w:t xml:space="preserve"> </w:t>
            </w:r>
            <w:r w:rsidRPr="005D7517">
              <w:rPr>
                <w:i/>
              </w:rPr>
              <w:t>постановка и решение учебных задач)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49.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Анализ творческих работ. Редактирование и совершенствование написанных сочинений</w:t>
            </w:r>
            <w:r w:rsidRPr="005D7517">
              <w:rPr>
                <w:b/>
              </w:rPr>
              <w:t xml:space="preserve"> </w:t>
            </w:r>
            <w:r w:rsidRPr="005D7517">
              <w:rPr>
                <w:b/>
              </w:rPr>
              <w:br/>
            </w:r>
            <w:r w:rsidRPr="005D7517">
              <w:rPr>
                <w:i/>
              </w:rPr>
              <w:t>(контроль и коррекция)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Основа слова. Разбор слова по составу. Знакомство со словообразовательным словарем </w:t>
            </w:r>
            <w:r w:rsidRPr="005D7517">
              <w:rPr>
                <w:i/>
              </w:rPr>
              <w:t>(постановка и решение учебной задачи)</w:t>
            </w:r>
            <w:r w:rsidRPr="005D7517">
              <w:t>.</w:t>
            </w:r>
            <w:r w:rsidRPr="005D7517">
              <w:rPr>
                <w:i/>
              </w:rPr>
              <w:t xml:space="preserve"> </w:t>
            </w:r>
            <w:r w:rsidRPr="005D7517">
              <w:t xml:space="preserve">Учебник, с. 95–97;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Обобщение знаний о составе слова. Неизменяемые </w:t>
            </w:r>
            <w:r w:rsidRPr="005D7517">
              <w:br/>
              <w:t xml:space="preserve">и изменяемые слова. Разбор слова по составу </w:t>
            </w:r>
            <w:r w:rsidRPr="005D7517">
              <w:rPr>
                <w:i/>
              </w:rPr>
              <w:t>(решение частных задач)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96, 98;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Обобщение знаний о составе слова. Проверочная работа </w:t>
            </w:r>
            <w:r w:rsidRPr="005D7517">
              <w:rPr>
                <w:i/>
              </w:rPr>
              <w:t>(контроль и коррекция знаний)</w:t>
            </w:r>
            <w:r w:rsidRPr="005D7517">
              <w:t xml:space="preserve">. Учебник, </w:t>
            </w:r>
            <w:r w:rsidRPr="005D7517">
              <w:br/>
              <w:t>с. 100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Подробное изложение повествовательного текста с языковым анализом </w:t>
            </w:r>
            <w:r w:rsidRPr="005D7517">
              <w:rPr>
                <w:i/>
              </w:rPr>
              <w:t>(урок развития речи)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</w:pPr>
            <w:proofErr w:type="spellStart"/>
            <w:r w:rsidRPr="005D7517">
              <w:t>Учебник,с</w:t>
            </w:r>
            <w:proofErr w:type="spellEnd"/>
            <w:r w:rsidRPr="005D7517">
              <w:t>. 99</w:t>
            </w:r>
            <w:proofErr w:type="gramStart"/>
            <w:r w:rsidRPr="005D7517">
              <w:t xml:space="preserve"> У</w:t>
            </w:r>
            <w:proofErr w:type="gramEnd"/>
            <w:r w:rsidRPr="005D7517">
              <w:t>пр.191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Анализ творческих работ</w:t>
            </w:r>
            <w:r w:rsidRPr="005D7517">
              <w:rPr>
                <w:b/>
              </w:rPr>
              <w:t xml:space="preserve"> </w:t>
            </w:r>
            <w:r w:rsidRPr="005D7517">
              <w:rPr>
                <w:i/>
              </w:rPr>
              <w:t>(контроль и коррекция)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Проект</w:t>
            </w:r>
            <w:proofErr w:type="gramStart"/>
            <w:r w:rsidRPr="005D7517">
              <w:t>«С</w:t>
            </w:r>
            <w:proofErr w:type="gramEnd"/>
            <w:r w:rsidRPr="005D7517">
              <w:t>емья слов»</w:t>
            </w:r>
            <w:r w:rsidRPr="005D7517">
              <w:rPr>
                <w:i/>
              </w:rPr>
              <w:t>(решение частных задач)</w:t>
            </w:r>
            <w:r w:rsidRPr="005D7517">
              <w:t xml:space="preserve">. 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>Учебник, с. 101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частей слова. Общее представление о правописании слов с орфограммами в значимых частях слов </w:t>
            </w:r>
            <w:r w:rsidRPr="005D7517">
              <w:rPr>
                <w:i/>
              </w:rPr>
              <w:t>(решение частных задач)</w:t>
            </w:r>
            <w:r w:rsidRPr="005D7517">
              <w:t xml:space="preserve">. 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t>Учебник, с. 102–103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безударными гласными в корне </w:t>
            </w:r>
            <w:r w:rsidRPr="005D7517">
              <w:rPr>
                <w:i/>
              </w:rPr>
              <w:t>(решение учебной задачи)</w:t>
            </w:r>
            <w:proofErr w:type="gramStart"/>
            <w:r w:rsidRPr="005D7517">
              <w:t>.У</w:t>
            </w:r>
            <w:proofErr w:type="gramEnd"/>
            <w:r w:rsidRPr="005D7517">
              <w:t>чебник, с. 104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безударными гласными в корне </w:t>
            </w:r>
            <w:r w:rsidRPr="005D7517">
              <w:rPr>
                <w:i/>
              </w:rPr>
              <w:t>(решение учебной задачи)</w:t>
            </w:r>
            <w:r w:rsidRPr="005D7517">
              <w:t>.</w:t>
            </w:r>
            <w:r w:rsidRPr="005D7517">
              <w:rPr>
                <w:i/>
              </w:rPr>
              <w:t xml:space="preserve"> </w:t>
            </w:r>
            <w:r w:rsidRPr="005D7517">
              <w:t>Учебник, с. 106–107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59.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безударными гласными в корне. Исторические чередования в корне </w:t>
            </w:r>
            <w:r w:rsidRPr="005D7517">
              <w:rPr>
                <w:i/>
              </w:rPr>
              <w:t>(решение учебной задачи)</w:t>
            </w:r>
            <w:r w:rsidRPr="005D7517">
              <w:t>. Учебник, с. 109–110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парными по глухости-звонкости согласными на конце слов и перед согласными в корне </w:t>
            </w:r>
            <w:r w:rsidRPr="005D7517">
              <w:rPr>
                <w:i/>
              </w:rPr>
              <w:t>(постановка и решение учебной задачи)</w:t>
            </w:r>
            <w:proofErr w:type="gramStart"/>
            <w:r w:rsidRPr="005D7517">
              <w:t>.У</w:t>
            </w:r>
            <w:proofErr w:type="gramEnd"/>
            <w:r w:rsidRPr="005D7517">
              <w:t>чебник, с. 111–113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парными по глухости-звонкости согласными на конце слов и перед согласными в корне </w:t>
            </w:r>
            <w:r w:rsidRPr="005D7517">
              <w:rPr>
                <w:i/>
              </w:rPr>
              <w:t xml:space="preserve">(решение частных учебных </w:t>
            </w:r>
            <w:r w:rsidRPr="005D7517">
              <w:rPr>
                <w:i/>
              </w:rPr>
              <w:lastRenderedPageBreak/>
              <w:t>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114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62.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</w:t>
            </w:r>
            <w:r w:rsidRPr="005D7517">
              <w:br/>
              <w:t xml:space="preserve">с парными по глухости-звонкости согласными на конце слов и перед согласными в корне </w:t>
            </w:r>
            <w:r w:rsidRPr="005D7517">
              <w:rPr>
                <w:i/>
              </w:rPr>
              <w:t>(решение частных учебных задач)</w:t>
            </w:r>
            <w:r w:rsidRPr="005D7517">
              <w:t>. Учебник, с. 115–116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парными по глухости-звонкости согласными на конце слов и перед согласными в корне. Проверочная работа </w:t>
            </w:r>
            <w:r w:rsidRPr="005D7517">
              <w:rPr>
                <w:i/>
              </w:rPr>
              <w:t>(контроль и коррекция знаний)</w:t>
            </w:r>
            <w:proofErr w:type="gramStart"/>
            <w:r w:rsidRPr="005D7517">
              <w:t>.У</w:t>
            </w:r>
            <w:proofErr w:type="gramEnd"/>
            <w:r w:rsidRPr="005D7517">
              <w:t>чебник, с. 116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непроизносимыми согласными в корне </w:t>
            </w:r>
            <w:r w:rsidRPr="005D7517">
              <w:rPr>
                <w:i/>
              </w:rPr>
              <w:t>(постановка и решение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117–118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</w:t>
            </w:r>
            <w:r w:rsidRPr="005D7517">
              <w:br/>
              <w:t xml:space="preserve">с непроизносимыми согласными в корне </w:t>
            </w:r>
            <w:r w:rsidRPr="005D7517">
              <w:br/>
            </w:r>
            <w:r w:rsidRPr="005D7517">
              <w:rPr>
                <w:i/>
              </w:rPr>
              <w:t>(решение частных задач)</w:t>
            </w:r>
            <w:proofErr w:type="gramStart"/>
            <w:r w:rsidRPr="005D7517">
              <w:t>.У</w:t>
            </w:r>
            <w:proofErr w:type="gramEnd"/>
            <w:r w:rsidRPr="005D7517">
              <w:t>чебник, с. 119–120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непроизносимыми согласными в корне </w:t>
            </w:r>
            <w:r w:rsidRPr="005D7517">
              <w:rPr>
                <w:i/>
              </w:rPr>
              <w:t>(решение частных задач)</w:t>
            </w:r>
            <w:r w:rsidRPr="005D7517">
              <w:t>.</w:t>
            </w:r>
          </w:p>
          <w:p w:rsidR="004C3379" w:rsidRPr="005D7517" w:rsidRDefault="004C3379" w:rsidP="00E4100F">
            <w:r w:rsidRPr="005D7517">
              <w:t>Учебник, с. 120–121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непроизносимыми согласными в корне </w:t>
            </w:r>
            <w:r w:rsidRPr="005D7517">
              <w:rPr>
                <w:i/>
              </w:rPr>
              <w:t>(постановка и решение учебной задачи)</w:t>
            </w:r>
            <w:proofErr w:type="gramStart"/>
            <w:r w:rsidRPr="005D7517">
              <w:t>.У</w:t>
            </w:r>
            <w:proofErr w:type="gramEnd"/>
            <w:r w:rsidRPr="005D7517">
              <w:t>чебник, с. 121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</w:t>
            </w:r>
            <w:r w:rsidRPr="005D7517">
              <w:br/>
              <w:t xml:space="preserve">с удвоенными согласными </w:t>
            </w:r>
            <w:r w:rsidRPr="005D7517">
              <w:rPr>
                <w:i/>
              </w:rPr>
              <w:t>(постановка и решение учебной задачи)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121–122;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69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удвоенными согласными </w:t>
            </w:r>
            <w:r w:rsidRPr="005D7517">
              <w:rPr>
                <w:i/>
              </w:rPr>
              <w:t>(решение частных учебных задач)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</w:t>
            </w:r>
            <w:r w:rsidRPr="005D7517">
              <w:br/>
              <w:t>с. 122–123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удвоенными согласными (решение частных </w:t>
            </w:r>
            <w:proofErr w:type="spellStart"/>
            <w:r w:rsidRPr="005D7517">
              <w:t>учебн</w:t>
            </w:r>
            <w:proofErr w:type="spellEnd"/>
            <w:r w:rsidRPr="005D7517">
              <w:t>. задач</w:t>
            </w:r>
            <w:proofErr w:type="gramStart"/>
            <w:r w:rsidRPr="005D7517">
              <w:t>)У</w:t>
            </w:r>
            <w:proofErr w:type="gramEnd"/>
            <w:r w:rsidRPr="005D7517">
              <w:t>чебник с. 122–123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суффиксов и приставок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суффиксов и приставок </w:t>
            </w:r>
            <w:r w:rsidRPr="005D7517">
              <w:rPr>
                <w:i/>
              </w:rPr>
              <w:t>(постановка и решение учебных задач)</w:t>
            </w:r>
            <w:r w:rsidRPr="005D7517">
              <w:t>. Учебник, с. 124–126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суффиксов и приставок </w:t>
            </w:r>
            <w:r w:rsidRPr="005D7517">
              <w:rPr>
                <w:i/>
              </w:rPr>
              <w:t>(решение частной задачи)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127–128;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приставок и предлогов </w:t>
            </w:r>
            <w:r w:rsidRPr="005D7517">
              <w:rPr>
                <w:i/>
              </w:rPr>
              <w:t>(решение частной задачи)</w:t>
            </w:r>
            <w:proofErr w:type="gramStart"/>
            <w:r w:rsidRPr="005D7517">
              <w:t>.У</w:t>
            </w:r>
            <w:proofErr w:type="gramEnd"/>
            <w:r w:rsidRPr="005D7517">
              <w:t xml:space="preserve">чебник, с. 128–129;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Правописание слов с разделительным твердым знаком </w:t>
            </w:r>
            <w:r w:rsidRPr="005D7517">
              <w:rPr>
                <w:i/>
              </w:rPr>
              <w:t>(решение учеб. задачи)</w:t>
            </w:r>
            <w:proofErr w:type="gramStart"/>
            <w:r w:rsidRPr="005D7517">
              <w:t>.У</w:t>
            </w:r>
            <w:proofErr w:type="gramEnd"/>
            <w:r w:rsidRPr="005D7517">
              <w:t>чебник, с. 134–137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Правописание слов с разделительным твердым знако</w:t>
            </w:r>
            <w:proofErr w:type="gramStart"/>
            <w:r w:rsidRPr="005D7517">
              <w:t>м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решен. учебной задачи)</w:t>
            </w:r>
            <w:r w:rsidRPr="005D7517">
              <w:t>.Учебник с. 134–137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Контрольный диктант за 2 четверть «Праздничный лес</w:t>
            </w:r>
            <w:proofErr w:type="gramStart"/>
            <w:r w:rsidRPr="005D7517">
              <w:t>»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контроль знаний)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Работа над ошибками. Части речи. Повторение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79.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Части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Имя существительное. Значение и </w:t>
            </w:r>
            <w:r w:rsidRPr="005D7517">
              <w:rPr>
                <w:spacing w:val="-15"/>
              </w:rPr>
              <w:t>у</w:t>
            </w:r>
            <w:r w:rsidRPr="005D7517">
              <w:t xml:space="preserve">потребление их в речи </w:t>
            </w:r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rPr>
                <w:i/>
              </w:rPr>
              <w:t>.</w:t>
            </w:r>
            <w:r w:rsidRPr="005D7517">
              <w:t>С</w:t>
            </w:r>
            <w:proofErr w:type="gramEnd"/>
            <w:r w:rsidRPr="005D7517">
              <w:t>. 7–9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 xml:space="preserve">Части речи. Имя существительное (развитие знаний и способов действий/решение учебной и частной </w:t>
            </w:r>
            <w:r w:rsidRPr="005D7517">
              <w:lastRenderedPageBreak/>
              <w:t>задач)</w:t>
            </w:r>
            <w:proofErr w:type="gramStart"/>
            <w:r w:rsidRPr="005D7517">
              <w:t>.С</w:t>
            </w:r>
            <w:proofErr w:type="gramEnd"/>
            <w:r w:rsidRPr="005D7517">
              <w:t>. 10–11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81.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Части речи. Имя существительное (развитие знаний и способов действий/решение учебной и частной задач)</w:t>
            </w:r>
            <w:proofErr w:type="gramStart"/>
            <w:r w:rsidRPr="005D7517">
              <w:t>.С</w:t>
            </w:r>
            <w:proofErr w:type="gramEnd"/>
            <w:r w:rsidRPr="005D7517">
              <w:t>. 10–11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r w:rsidRPr="005D7517">
              <w:t xml:space="preserve">Части речи. Одушевленные и неодушевленные имена существительные </w:t>
            </w:r>
            <w:r w:rsidRPr="005D7517">
              <w:rPr>
                <w:i/>
              </w:rPr>
              <w:t>(развитие знаний и способов действий/ решение учебной и частной задач)</w:t>
            </w:r>
            <w:proofErr w:type="gramStart"/>
            <w:r w:rsidRPr="005D7517">
              <w:rPr>
                <w:i/>
              </w:rPr>
              <w:t>.</w:t>
            </w:r>
            <w:r w:rsidRPr="005D7517">
              <w:t>С</w:t>
            </w:r>
            <w:proofErr w:type="gramEnd"/>
            <w:r w:rsidRPr="005D7517">
              <w:t>. 12–14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rPr>
                <w:i/>
              </w:rPr>
            </w:pPr>
            <w:r w:rsidRPr="005D7517">
              <w:t xml:space="preserve">Части речи. Собственные и нарицательные имена существительные </w:t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rPr>
                <w:i/>
              </w:rPr>
              <w:t>.</w:t>
            </w:r>
            <w:r w:rsidRPr="005D7517">
              <w:t>С</w:t>
            </w:r>
            <w:proofErr w:type="gramEnd"/>
            <w:r w:rsidRPr="005D7517">
              <w:t>. 15–17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i/>
              </w:rPr>
            </w:pPr>
            <w:r w:rsidRPr="005D7517">
              <w:t>Части речи.</w:t>
            </w:r>
            <w:r w:rsidRPr="005D7517">
              <w:rPr>
                <w:b/>
              </w:rPr>
              <w:t xml:space="preserve"> </w:t>
            </w:r>
            <w:r w:rsidRPr="005D7517">
              <w:t>Собственные и нарицательные имена существительные. Проект «Тайна имени»</w:t>
            </w:r>
            <w:r w:rsidRPr="005D7517">
              <w:rPr>
                <w:i/>
              </w:rPr>
              <w:t xml:space="preserve"> (комплексное применение знаний и способов действий/ решение частной задачи). </w:t>
            </w:r>
            <w:r w:rsidRPr="005D7517">
              <w:t>С. 18–19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>Части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Изменение имен существительных по числам </w:t>
            </w:r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20–21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rPr>
                <w:i/>
              </w:rPr>
            </w:pPr>
            <w:r w:rsidRPr="005D7517">
              <w:t>Части речи.</w:t>
            </w:r>
            <w:r w:rsidRPr="005D7517">
              <w:rPr>
                <w:b/>
              </w:rPr>
              <w:t xml:space="preserve"> </w:t>
            </w:r>
            <w:r w:rsidRPr="005D7517">
              <w:t>Имена существительные</w:t>
            </w:r>
            <w:r w:rsidRPr="005D7517">
              <w:rPr>
                <w:spacing w:val="-15"/>
              </w:rPr>
              <w:t>, у</w:t>
            </w:r>
            <w:r w:rsidRPr="005D7517">
              <w:t>потребляемые в форме одного числа</w:t>
            </w:r>
            <w:r w:rsidRPr="005D7517">
              <w:rPr>
                <w:i/>
              </w:rPr>
              <w:t xml:space="preserve"> </w:t>
            </w:r>
          </w:p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rPr>
                <w:i/>
              </w:rPr>
            </w:pPr>
            <w:r w:rsidRPr="005D7517">
              <w:rPr>
                <w:i/>
              </w:rPr>
              <w:t>(открытие новых знаний/ решение учебной задачи).</w:t>
            </w:r>
          </w:p>
          <w:p w:rsidR="004C3379" w:rsidRPr="005D7517" w:rsidRDefault="004C3379" w:rsidP="00E4100F">
            <w:pPr>
              <w:spacing w:line="252" w:lineRule="auto"/>
              <w:rPr>
                <w:i/>
              </w:rPr>
            </w:pPr>
            <w:r w:rsidRPr="005D7517">
              <w:t>С. 22–23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Род имен существительны</w:t>
            </w:r>
            <w:proofErr w:type="gramStart"/>
            <w:r w:rsidRPr="005D7517">
              <w:t>х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 решение учебной задачи).</w:t>
            </w:r>
            <w:r w:rsidRPr="005D7517">
              <w:t>С. 25–26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Определение рода имен сущес</w:t>
            </w:r>
            <w:r w:rsidRPr="005D7517">
              <w:rPr>
                <w:spacing w:val="-15"/>
              </w:rPr>
              <w:t>твительных</w:t>
            </w:r>
            <w:r w:rsidRPr="005D7517">
              <w:t xml:space="preserve"> </w:t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27–28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89.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Имена существительные общего рода </w:t>
            </w:r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29–30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Мягкий знак на конце имен существительных после шипящих 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31–32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Упражнение в написании имен существительных, оканчивающихся на шипящий зву</w:t>
            </w:r>
            <w:proofErr w:type="gramStart"/>
            <w:r w:rsidRPr="005D7517">
              <w:t>к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развитие знаний и способов действий/ решение учебной задачи).</w:t>
            </w:r>
            <w:r w:rsidRPr="005D7517">
              <w:t>С. 33–34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r w:rsidRPr="005D7517">
              <w:t>Изменение имен существительных по падежам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(коррекция знания; открытие новых знаний и способов действий/ решение частной и учебной задач)</w:t>
            </w:r>
            <w:proofErr w:type="gramStart"/>
            <w:r w:rsidRPr="005D7517">
              <w:rPr>
                <w:i/>
              </w:rPr>
              <w:t>.</w:t>
            </w:r>
            <w:r w:rsidRPr="005D7517">
              <w:t>С</w:t>
            </w:r>
            <w:proofErr w:type="gramEnd"/>
            <w:r w:rsidRPr="005D7517">
              <w:t>. 36–37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Диктант по теме «Мягкий знак на конце имен существительных после шипящих»</w:t>
            </w:r>
          </w:p>
          <w:p w:rsidR="004C3379" w:rsidRPr="005D7517" w:rsidRDefault="004C3379" w:rsidP="00E4100F">
            <w:pPr>
              <w:rPr>
                <w:i/>
              </w:rPr>
            </w:pPr>
            <w:r w:rsidRPr="005D7517">
              <w:rPr>
                <w:i/>
              </w:rPr>
              <w:t>(контроль знаний и способов действий/ решение частной задачи)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Работа над ошибками. Части речи. Упражнение в склонении и в определении падежей имен существительных</w:t>
            </w:r>
            <w:r w:rsidRPr="005D7517">
              <w:rPr>
                <w:i/>
              </w:rPr>
              <w:t xml:space="preserve"> (развитие знаний и способов </w:t>
            </w:r>
            <w:r w:rsidRPr="005D7517">
              <w:rPr>
                <w:i/>
              </w:rPr>
              <w:lastRenderedPageBreak/>
              <w:t>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38–39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95.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r w:rsidRPr="005D7517">
              <w:t xml:space="preserve">Части речи. Несклоняемые имена </w:t>
            </w:r>
            <w:r w:rsidRPr="005D7517">
              <w:br/>
              <w:t>существительны</w:t>
            </w:r>
            <w:proofErr w:type="gramStart"/>
            <w:r w:rsidRPr="005D7517">
              <w:t>е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развитие знаний и способов действий/ решение учебной задачи)</w:t>
            </w:r>
            <w:r w:rsidRPr="005D7517">
              <w:t>.С. 40–41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Именительный падеж</w:t>
            </w:r>
            <w:r w:rsidRPr="005D7517">
              <w:rPr>
                <w:i/>
              </w:rPr>
              <w:t xml:space="preserve"> </w:t>
            </w:r>
            <w:r w:rsidRPr="005D7517">
              <w:rPr>
                <w:i/>
              </w:rPr>
              <w:br/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42–43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97.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Части речи. Родительный падеж </w:t>
            </w:r>
            <w:r w:rsidRPr="005D7517">
              <w:br/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43–45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98.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Дательный паде</w:t>
            </w:r>
            <w:proofErr w:type="gramStart"/>
            <w:r w:rsidRPr="005D7517">
              <w:t>ж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 xml:space="preserve">развитие знаний и способов действий решение </w:t>
            </w:r>
            <w:proofErr w:type="spellStart"/>
            <w:r w:rsidRPr="005D7517">
              <w:rPr>
                <w:i/>
              </w:rPr>
              <w:t>учебн.задачи</w:t>
            </w:r>
            <w:proofErr w:type="spellEnd"/>
            <w:r w:rsidRPr="005D7517">
              <w:rPr>
                <w:i/>
              </w:rPr>
              <w:t>)</w:t>
            </w:r>
            <w:r w:rsidRPr="005D7517">
              <w:t>.С. 46–47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99.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r w:rsidRPr="005D7517">
              <w:t>Части речи. Винительный падеж</w:t>
            </w:r>
            <w:r w:rsidRPr="005D7517">
              <w:rPr>
                <w:i/>
              </w:rPr>
              <w:t xml:space="preserve"> </w:t>
            </w:r>
          </w:p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rPr>
                <w:i/>
              </w:rPr>
              <w:t>(развитие знаний и способов действий/решение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48–49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100.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Упражнение в распоз</w:t>
            </w:r>
            <w:r w:rsidRPr="005D7517">
              <w:rPr>
                <w:spacing w:val="-15"/>
              </w:rPr>
              <w:t>навании</w:t>
            </w:r>
            <w:r w:rsidRPr="005D7517">
              <w:t xml:space="preserve"> изученных падежей (</w:t>
            </w:r>
            <w:r w:rsidRPr="005D7517">
              <w:rPr>
                <w:i/>
              </w:rPr>
              <w:t>совершенствование знаний и способов действий решение частной задачи)</w:t>
            </w:r>
            <w:proofErr w:type="gramStart"/>
            <w:r w:rsidRPr="005D7517">
              <w:rPr>
                <w:i/>
              </w:rPr>
              <w:t>.</w:t>
            </w:r>
            <w:r w:rsidRPr="005D7517">
              <w:t>С</w:t>
            </w:r>
            <w:proofErr w:type="gramEnd"/>
            <w:r w:rsidRPr="005D7517">
              <w:t>. 50–52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101.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Творительный падеж</w:t>
            </w:r>
          </w:p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52–53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102.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Предложный падеж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54–55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103.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 xml:space="preserve"> Части речи. Обобщение знаний о падежах имен существительны</w:t>
            </w:r>
            <w:proofErr w:type="gramStart"/>
            <w:r w:rsidRPr="005D7517">
              <w:t>х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систематизация и обобщение знаний и способов действий/ решение частной задачи)</w:t>
            </w:r>
            <w:r w:rsidRPr="005D7517">
              <w:t>. С. 57–59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104.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</w:pPr>
            <w:r w:rsidRPr="005D7517">
              <w:t>Части речи. Обобщение знаний о падежах имен существительны</w:t>
            </w:r>
            <w:proofErr w:type="gramStart"/>
            <w:r w:rsidRPr="005D7517">
              <w:t>х(</w:t>
            </w:r>
            <w:proofErr w:type="gramEnd"/>
            <w:r w:rsidRPr="005D7517">
              <w:t>систематизация и обобщение знаний и способов действий/ решение частной задачи). С. 57–59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105.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Контрольный диктант по теме «Имя существительное»  «На рыбной ловле»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(контроль знаний и способов действий/ решение частной задачи)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pPr>
              <w:jc w:val="center"/>
            </w:pPr>
            <w:r w:rsidRPr="005D7517">
              <w:t>106.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r w:rsidRPr="005D7517">
              <w:t xml:space="preserve">Части речи. Несклоняемые имена </w:t>
            </w:r>
            <w:r w:rsidRPr="005D7517">
              <w:br/>
              <w:t>существительны</w:t>
            </w:r>
            <w:proofErr w:type="gramStart"/>
            <w:r w:rsidRPr="005D7517">
              <w:t>е(</w:t>
            </w:r>
            <w:proofErr w:type="gramEnd"/>
            <w:r w:rsidRPr="005D7517">
              <w:t>повторение)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Склонение имен существительных по падежа</w:t>
            </w:r>
            <w:proofErr w:type="gramStart"/>
            <w:r w:rsidRPr="005D7517">
              <w:t>м(</w:t>
            </w:r>
            <w:proofErr w:type="gramEnd"/>
            <w:r w:rsidRPr="005D7517">
              <w:t>повторение)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Несклоняемые существительные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 xml:space="preserve">Упражнение в склонении и в определении падежей имен существительных 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Работа над ошибками. Части речи. Имя прилагательное. Лексическое з</w:t>
            </w:r>
            <w:r w:rsidRPr="005D7517">
              <w:rPr>
                <w:spacing w:val="-15"/>
              </w:rPr>
              <w:t xml:space="preserve">начение </w:t>
            </w:r>
            <w:r w:rsidRPr="005D7517">
              <w:t>имен прилагательны</w:t>
            </w:r>
            <w:proofErr w:type="gramStart"/>
            <w:r w:rsidRPr="005D7517">
              <w:t>х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действий/ решение учебной задачи)</w:t>
            </w:r>
            <w:r w:rsidRPr="005D7517">
              <w:t>.С. 63–65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 xml:space="preserve">Части речи. Связь имен прилагательных с именами существительными. </w:t>
            </w:r>
          </w:p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lastRenderedPageBreak/>
              <w:t>Сложные прилагательные</w:t>
            </w:r>
          </w:p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i/>
              </w:rPr>
            </w:pPr>
            <w:proofErr w:type="gramStart"/>
            <w:r w:rsidRPr="005D7517">
              <w:rPr>
                <w:i/>
              </w:rPr>
              <w:t xml:space="preserve">(открытие новых знаний и способов действий/ </w:t>
            </w:r>
            <w:proofErr w:type="gramEnd"/>
          </w:p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rPr>
                <w:i/>
              </w:rPr>
              <w:t>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66–67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 xml:space="preserve">Части речи. Роль имен прилагательных в тексте </w:t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</w:t>
            </w:r>
            <w:r w:rsidRPr="005D7517">
              <w:rPr>
                <w:spacing w:val="-15"/>
              </w:rPr>
              <w:t>С</w:t>
            </w:r>
            <w:proofErr w:type="gramEnd"/>
            <w:r w:rsidRPr="005D7517">
              <w:rPr>
                <w:spacing w:val="-15"/>
              </w:rPr>
              <w:t>. 68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Имя прилагательное. Текст-описани</w:t>
            </w:r>
            <w:proofErr w:type="gramStart"/>
            <w:r w:rsidRPr="005D7517">
              <w:t>е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совершенствование знаний и способов действий/ решение частной задачи)</w:t>
            </w:r>
            <w:r w:rsidRPr="005D7517">
              <w:t>.</w:t>
            </w:r>
            <w:r w:rsidRPr="005D7517">
              <w:rPr>
                <w:spacing w:val="-15"/>
              </w:rPr>
              <w:t>С. 69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</w:pPr>
            <w:r w:rsidRPr="005D7517">
              <w:t>Части речи. Изменение имен прилагательных по рода</w:t>
            </w:r>
            <w:proofErr w:type="gramStart"/>
            <w:r w:rsidRPr="005D7517">
              <w:t>м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действий/ решение учебной задачи)</w:t>
            </w:r>
            <w:r w:rsidRPr="005D7517">
              <w:t>.С. 72–74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Правописание родовых окончаний имен прилагательных </w:t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75–76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Правописание родовых окончаний имен прилагательных. </w:t>
            </w:r>
            <w:r w:rsidRPr="005D7517">
              <w:rPr>
                <w:i/>
              </w:rPr>
              <w:t>(совершенствование и контроль знаний и способов действий, контроль/ решение частной задачи)</w:t>
            </w:r>
            <w:proofErr w:type="gramStart"/>
            <w:r w:rsidRPr="005D7517">
              <w:t>.</w:t>
            </w:r>
            <w:r w:rsidRPr="005D7517">
              <w:rPr>
                <w:spacing w:val="-15"/>
              </w:rPr>
              <w:t>С</w:t>
            </w:r>
            <w:proofErr w:type="gramEnd"/>
            <w:r w:rsidRPr="005D7517">
              <w:rPr>
                <w:spacing w:val="-15"/>
              </w:rPr>
              <w:t>. 77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jc w:val="center"/>
              <w:rPr>
                <w:rFonts w:eastAsia="Calibri"/>
              </w:rPr>
            </w:pPr>
            <w:r w:rsidRPr="005D7517">
              <w:rPr>
                <w:rFonts w:eastAsia="Calibri"/>
              </w:rPr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r w:rsidRPr="005D7517">
              <w:t>Сочинение высказывание по репродукции картины М.А.Врубеля «Царевна- Лебедь»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Работа над ошибками. Части речи. Изменение имен прилагательных по родам</w:t>
            </w:r>
          </w:p>
          <w:p w:rsidR="004C3379" w:rsidRPr="005D7517" w:rsidRDefault="004C3379" w:rsidP="00E4100F"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78–79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Правописание родовых окончаний имен прилагательных. </w:t>
            </w: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80–81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Изменение имен прилагательных по падежа</w:t>
            </w:r>
            <w:proofErr w:type="gramStart"/>
            <w:r w:rsidRPr="005D7517">
              <w:t>м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 решение учебной задачи)</w:t>
            </w:r>
            <w:r w:rsidRPr="005D7517">
              <w:t>.С. 82–84</w:t>
            </w:r>
            <w:r w:rsidRPr="005D7517">
              <w:tab/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Изменение имен прилагательных по числам.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Изменение имен прилагательных по числам. Составление объявления описательного характера.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Изменение имен прилагательных по падежам.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Контрольный диктант по теме «Имя прилагательное» «Ранняя весна» </w:t>
            </w:r>
            <w:r w:rsidRPr="005D7517">
              <w:rPr>
                <w:i/>
              </w:rPr>
              <w:t>(контроль знаний и способов действий/ решение частной задачи)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Работа над ошибками. Части речи. Местоимение. Личные местоимения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 xml:space="preserve">(открытие новых знаний и способов действий/ </w:t>
            </w:r>
            <w:r w:rsidRPr="005D7517">
              <w:rPr>
                <w:i/>
              </w:rPr>
              <w:br/>
              <w:t>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92–93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Личные местоимения третьего лица </w:t>
            </w:r>
            <w:r w:rsidRPr="005D7517">
              <w:rPr>
                <w:i/>
              </w:rPr>
              <w:t>(развитие новых знаний и способов действий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94–95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Местоимение. Ознакомление с </w:t>
            </w:r>
            <w:r w:rsidRPr="005D7517">
              <w:lastRenderedPageBreak/>
              <w:t>особенностями текста-письма</w:t>
            </w:r>
          </w:p>
          <w:p w:rsidR="004C3379" w:rsidRPr="005D7517" w:rsidRDefault="004C3379" w:rsidP="00E4100F">
            <w:pPr>
              <w:spacing w:line="252" w:lineRule="auto"/>
            </w:pPr>
            <w:r w:rsidRPr="005D7517">
              <w:rPr>
                <w:i/>
              </w:rPr>
              <w:t>(открытие и развитие новых знаний и способов действий/ решение учебной и частной задач)</w:t>
            </w:r>
            <w:proofErr w:type="gramStart"/>
            <w:r w:rsidRPr="005D7517">
              <w:t>.</w:t>
            </w:r>
            <w:r w:rsidRPr="005D7517">
              <w:rPr>
                <w:spacing w:val="-15"/>
              </w:rPr>
              <w:t>С</w:t>
            </w:r>
            <w:proofErr w:type="gramEnd"/>
            <w:r w:rsidRPr="005D7517">
              <w:rPr>
                <w:spacing w:val="-15"/>
              </w:rPr>
              <w:t>. 97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Обобщение знаний о местоимении. 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(систематизация, обобщение и контроль знаний/ решение частной задачи)</w:t>
            </w:r>
            <w:proofErr w:type="gramStart"/>
            <w:r w:rsidRPr="005D7517">
              <w:t>.</w:t>
            </w:r>
            <w:r w:rsidRPr="005D7517">
              <w:rPr>
                <w:spacing w:val="-15"/>
              </w:rPr>
              <w:t>С</w:t>
            </w:r>
            <w:proofErr w:type="gramEnd"/>
            <w:r w:rsidRPr="005D7517">
              <w:rPr>
                <w:spacing w:val="-15"/>
              </w:rPr>
              <w:t>. 98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Части речи. Глагол. Значение и употребление глаголов в реч</w:t>
            </w:r>
            <w:proofErr w:type="gramStart"/>
            <w:r w:rsidRPr="005D7517">
              <w:t>и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 решение учебной задачи)</w:t>
            </w:r>
            <w:r w:rsidRPr="005D7517">
              <w:t>.С. 99–101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Упражнение в определении лексического значения глагола </w:t>
            </w:r>
            <w:r w:rsidRPr="005D7517">
              <w:rPr>
                <w:i/>
              </w:rPr>
              <w:t>(развитие знаний и способов действий/ решение учебной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С. 102–103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Упражнение в распознавании глаголов среди однокоренных сло</w:t>
            </w:r>
            <w:proofErr w:type="gramStart"/>
            <w:r w:rsidRPr="005D7517">
              <w:t>в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развитие знаний и способов действий/ решение учебной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 104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rPr>
          <w:trHeight w:val="1116"/>
        </w:trPr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ind w:right="-60"/>
              <w:rPr>
                <w:i/>
              </w:rPr>
            </w:pPr>
            <w:r w:rsidRPr="005D7517">
              <w:t xml:space="preserve">Части речи. Глаголы в неопределенной форме </w:t>
            </w:r>
            <w:r w:rsidRPr="005D7517">
              <w:rPr>
                <w:i/>
              </w:rPr>
              <w:t>(открытие новых знаний и способов действий решение учебной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С. 106–107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  <w:p w:rsidR="004C3379" w:rsidRPr="005D7517" w:rsidRDefault="004C3379" w:rsidP="00E4100F"/>
          <w:p w:rsidR="004C3379" w:rsidRPr="005D7517" w:rsidRDefault="004C3379" w:rsidP="00E4100F"/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Упражнение в распознавании глаголов в неопределенной форме </w:t>
            </w: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ind w:right="-60"/>
            </w:pPr>
            <w:r w:rsidRPr="005D7517">
              <w:t>С. 108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ind w:right="-60"/>
            </w:pPr>
            <w:r w:rsidRPr="005D7517">
              <w:t xml:space="preserve">Части речи. Число глаголов </w:t>
            </w:r>
            <w:r w:rsidRPr="005D7517">
              <w:rPr>
                <w:i/>
              </w:rPr>
              <w:t>(открытие новых знаний и способов действий/ 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109–110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Изменение глаголов по числам </w:t>
            </w:r>
          </w:p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proofErr w:type="gramStart"/>
            <w:r w:rsidRPr="005D7517">
              <w:rPr>
                <w:i/>
              </w:rPr>
              <w:t>(развитие знаний и способов действий/</w:t>
            </w:r>
            <w:proofErr w:type="gramEnd"/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110–111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r w:rsidRPr="005D7517">
              <w:t xml:space="preserve">Части речи. Время глагола </w:t>
            </w:r>
            <w:r w:rsidRPr="005D7517">
              <w:rPr>
                <w:i/>
              </w:rPr>
              <w:t>(</w:t>
            </w:r>
            <w:proofErr w:type="spellStart"/>
            <w:r w:rsidRPr="005D7517">
              <w:rPr>
                <w:i/>
              </w:rPr>
              <w:t>откр</w:t>
            </w:r>
            <w:proofErr w:type="spellEnd"/>
            <w:r w:rsidRPr="005D7517">
              <w:rPr>
                <w:i/>
              </w:rPr>
              <w:t xml:space="preserve"> </w:t>
            </w:r>
            <w:proofErr w:type="spellStart"/>
            <w:r w:rsidRPr="005D7517">
              <w:rPr>
                <w:i/>
              </w:rPr>
              <w:t>тие</w:t>
            </w:r>
            <w:proofErr w:type="spellEnd"/>
            <w:r w:rsidRPr="005D7517">
              <w:rPr>
                <w:i/>
              </w:rPr>
              <w:t xml:space="preserve"> новых знаний и способов действий/ решение учебной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С. 111–113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Упражнение в определении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Времени глагола. Текст-рассуждение</w:t>
            </w:r>
          </w:p>
          <w:p w:rsidR="004C3379" w:rsidRPr="005D7517" w:rsidRDefault="004C3379" w:rsidP="00E4100F">
            <w:pPr>
              <w:spacing w:line="252" w:lineRule="auto"/>
              <w:ind w:left="-60" w:right="-60"/>
            </w:pP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114–115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Изменение глаголов по временам 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116–117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Упражнение в изменении глаголов по времена</w:t>
            </w:r>
            <w:proofErr w:type="gramStart"/>
            <w:r w:rsidRPr="005D7517">
              <w:t>м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развитие знаний и способов действий/ решение частной задачи)</w:t>
            </w:r>
            <w:r w:rsidRPr="005D7517">
              <w:t>.С. 118–119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Род глаголов в прошедшем времени</w:t>
            </w:r>
          </w:p>
          <w:p w:rsidR="004C3379" w:rsidRPr="005D7517" w:rsidRDefault="004C3379" w:rsidP="00E4100F">
            <w:pPr>
              <w:spacing w:line="252" w:lineRule="auto"/>
              <w:ind w:right="-60"/>
              <w:rPr>
                <w:i/>
              </w:rPr>
            </w:pPr>
            <w:proofErr w:type="gramStart"/>
            <w:r w:rsidRPr="005D7517">
              <w:rPr>
                <w:i/>
              </w:rPr>
              <w:t xml:space="preserve">(открытие новых знаний и способов действий/ </w:t>
            </w:r>
            <w:proofErr w:type="gramEnd"/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решение учебной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121–122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Части речи. Родовые окончания глаголов. Развитие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речи. Составление текста из деформированных </w:t>
            </w:r>
            <w:r w:rsidRPr="005D7517">
              <w:lastRenderedPageBreak/>
              <w:t xml:space="preserve">предложений </w:t>
            </w: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123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Правописание частицы </w:t>
            </w:r>
            <w:r w:rsidRPr="005D7517">
              <w:rPr>
                <w:i/>
              </w:rPr>
              <w:t xml:space="preserve">не </w:t>
            </w:r>
            <w:r w:rsidRPr="005D7517">
              <w:t>с глаголам</w:t>
            </w:r>
            <w:proofErr w:type="gramStart"/>
            <w:r w:rsidRPr="005D7517">
              <w:t>и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открытие новых знаний и способов действий решение учебной задачи)</w:t>
            </w:r>
            <w:r w:rsidRPr="005D7517">
              <w:t>.С. 124–126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Правописание </w:t>
            </w:r>
            <w:r w:rsidRPr="005D7517">
              <w:rPr>
                <w:i/>
              </w:rPr>
              <w:t xml:space="preserve">не </w:t>
            </w:r>
            <w:r w:rsidRPr="005D7517">
              <w:t xml:space="preserve">с глаголами </w:t>
            </w:r>
            <w:r w:rsidRPr="005D7517">
              <w:rPr>
                <w:i/>
              </w:rPr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127–128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Части речи. Обобщение знаний </w:t>
            </w:r>
            <w:r w:rsidRPr="005D7517">
              <w:br/>
              <w:t>о глагол</w:t>
            </w:r>
            <w:proofErr w:type="gramStart"/>
            <w:r w:rsidRPr="005D7517">
              <w:t>е</w:t>
            </w:r>
            <w:r w:rsidRPr="005D7517">
              <w:rPr>
                <w:i/>
              </w:rPr>
              <w:t>(</w:t>
            </w:r>
            <w:proofErr w:type="gramEnd"/>
            <w:r w:rsidRPr="005D7517">
              <w:rPr>
                <w:i/>
              </w:rPr>
              <w:t>систематизация и обобщение знаний и способов действий/ решение частной задачи)</w:t>
            </w:r>
            <w:r w:rsidRPr="005D7517">
              <w:t xml:space="preserve">. 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С. 129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Контрольный диктант по теме «Глагол» «Весеннее утро» </w:t>
            </w:r>
            <w:r w:rsidRPr="005D7517">
              <w:rPr>
                <w:i/>
              </w:rPr>
              <w:t>(контроль знаний и способов действий/ решение частной задачи)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Работа над ошибками. Проверь себя </w:t>
            </w:r>
            <w:r w:rsidRPr="005D7517">
              <w:rPr>
                <w:i/>
              </w:rPr>
              <w:t>(коррекция и контроль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Развитие речи. Составление текста по рисунку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(развитие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128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Повторение. Части речи (совершенствование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Части речи </w:t>
            </w:r>
            <w:r w:rsidRPr="005D7517">
              <w:rPr>
                <w:i/>
              </w:rPr>
              <w:t>(обобщение и систематизация знаний/ решение частной задачи)</w:t>
            </w:r>
            <w:r w:rsidRPr="005D7517">
              <w:t>.</w:t>
            </w:r>
          </w:p>
          <w:p w:rsidR="004C3379" w:rsidRPr="005D7517" w:rsidRDefault="004C3379" w:rsidP="00E4100F">
            <w:r w:rsidRPr="005D7517">
              <w:t>С. 132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 Текст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Текст </w:t>
            </w:r>
            <w:r w:rsidRPr="005D7517">
              <w:rPr>
                <w:i/>
              </w:rPr>
              <w:t>(коррекция, обобщение и систематизация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>Имя существительное, имя прилагательное, имя числительное. Текст</w:t>
            </w:r>
            <w:proofErr w:type="gramStart"/>
            <w:r w:rsidRPr="005D7517">
              <w:t xml:space="preserve"> .</w:t>
            </w:r>
            <w:proofErr w:type="gramEnd"/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(обобщение и систематизация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134–135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>Предлоги и приставки. Текст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(обобщение и систематизация знаний и способов действий/ решение частной задачи)</w:t>
            </w:r>
            <w:r w:rsidRPr="005D7517">
              <w:t>. С. 136–137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>Предлоги и приставки. Текст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(обобщение и систематизация знаний и способов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136–137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Итоговый контрольный тест за год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(контроль знаний и способов действий/ решение частной задачи)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Работа над ошибками.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Словосочетание, предложение, текст </w:t>
            </w:r>
            <w:r w:rsidRPr="005D7517">
              <w:rPr>
                <w:i/>
              </w:rPr>
              <w:t>(коррекция, обобщение и систематизация знаний и способов  действий/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137–138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</w:t>
            </w:r>
            <w:r w:rsidRPr="005D7517">
              <w:rPr>
                <w:b/>
              </w:rPr>
              <w:t xml:space="preserve"> </w:t>
            </w:r>
            <w:r w:rsidRPr="005D7517">
              <w:t xml:space="preserve">Однокоренные слова </w:t>
            </w:r>
            <w:r w:rsidRPr="005D7517">
              <w:rPr>
                <w:i/>
              </w:rPr>
              <w:t xml:space="preserve">(обобщение и </w:t>
            </w:r>
            <w:r w:rsidRPr="005D7517">
              <w:rPr>
                <w:i/>
              </w:rPr>
              <w:lastRenderedPageBreak/>
              <w:t>систематизация знаний и способов действий/ решение частной задачи)</w:t>
            </w:r>
            <w:r w:rsidRPr="005D7517">
              <w:t>. С. 139–140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lastRenderedPageBreak/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  <w:p w:rsidR="004C3379" w:rsidRPr="005D7517" w:rsidRDefault="004C3379" w:rsidP="00E4100F"/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Повторение. Однокоренные слова (обобщение и систематизация знаний и способов действий решение частной задачи)</w:t>
            </w:r>
            <w:proofErr w:type="gramStart"/>
            <w:r w:rsidRPr="005D7517">
              <w:t>.С</w:t>
            </w:r>
            <w:proofErr w:type="gramEnd"/>
            <w:r w:rsidRPr="005D7517">
              <w:t>. 139–140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4C337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Развитие речи. Изложение повествовательного текста (Упр.265)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Работа над ошибками.  Однокоренные слова</w:t>
            </w:r>
            <w:proofErr w:type="gramStart"/>
            <w:r w:rsidRPr="005D7517">
              <w:t xml:space="preserve"> .</w:t>
            </w:r>
            <w:proofErr w:type="gramEnd"/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(коррекция, обобщение и систематизация знаний и способов действий/ решение частной задачи)</w:t>
            </w:r>
            <w:r w:rsidRPr="005D7517">
              <w:t>.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С. 140–141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Итоговое повторение. Язык и речь 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162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 Предложение 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 Текст.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>Повторение. Речь.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165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t xml:space="preserve">Урок-игра «Конкурс </w:t>
            </w:r>
            <w:proofErr w:type="gramStart"/>
            <w:r w:rsidRPr="005D7517">
              <w:t>грамотеев</w:t>
            </w:r>
            <w:proofErr w:type="gramEnd"/>
            <w:r w:rsidRPr="005D7517">
              <w:t>»</w:t>
            </w:r>
          </w:p>
          <w:p w:rsidR="004C3379" w:rsidRPr="005D7517" w:rsidRDefault="004C3379" w:rsidP="00E4100F">
            <w:pPr>
              <w:spacing w:line="252" w:lineRule="auto"/>
              <w:ind w:right="-60"/>
            </w:pPr>
            <w:r w:rsidRPr="005D7517">
              <w:rPr>
                <w:i/>
              </w:rPr>
              <w:t>(применение знаний и способов действий/ решение частной задачи)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166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Наша речь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167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Наш язык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168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Текст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169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Типы текстов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170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shd w:val="clear" w:color="auto" w:fill="FFFFFF"/>
              <w:rPr>
                <w:b/>
              </w:rPr>
            </w:pPr>
            <w:r w:rsidRPr="005D7517">
              <w:t>Итоговый контрольный диктант  «Весной»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171</w:t>
            </w:r>
          </w:p>
        </w:tc>
        <w:tc>
          <w:tcPr>
            <w:tcW w:w="5616" w:type="dxa"/>
            <w:tcBorders>
              <w:bottom w:val="single" w:sz="4" w:space="0" w:color="auto"/>
            </w:tcBorders>
          </w:tcPr>
          <w:p w:rsidR="004C3379" w:rsidRPr="005D7517" w:rsidRDefault="004C3379" w:rsidP="00E4100F">
            <w:pPr>
              <w:spacing w:line="252" w:lineRule="auto"/>
            </w:pPr>
            <w:r w:rsidRPr="005D7517">
              <w:t xml:space="preserve"> Работа над ошибками.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172</w:t>
            </w: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4C3379" w:rsidRPr="005D7517" w:rsidRDefault="004C3379" w:rsidP="00E4100F">
            <w:pPr>
              <w:spacing w:line="252" w:lineRule="auto"/>
            </w:pPr>
            <w:r w:rsidRPr="005D7517">
              <w:t>Виды предложений по цели высказывания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173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Виды предложений по цели высказывания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174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Виды предложения по интонации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>175</w:t>
            </w:r>
          </w:p>
        </w:tc>
        <w:tc>
          <w:tcPr>
            <w:tcW w:w="5616" w:type="dxa"/>
          </w:tcPr>
          <w:p w:rsidR="004C3379" w:rsidRPr="005D7517" w:rsidRDefault="004C3379" w:rsidP="00E4100F">
            <w:r w:rsidRPr="005D7517">
              <w:t>Виды предложения по интонации</w:t>
            </w: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</w:pPr>
            <w:r w:rsidRPr="005D7517">
              <w:t>1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  <w:tr w:rsidR="004C3379" w:rsidRPr="005D7517" w:rsidTr="00E4100F">
        <w:tc>
          <w:tcPr>
            <w:tcW w:w="817" w:type="dxa"/>
          </w:tcPr>
          <w:p w:rsidR="004C3379" w:rsidRPr="005D7517" w:rsidRDefault="004C3379" w:rsidP="00E4100F">
            <w:r w:rsidRPr="005D7517">
              <w:t xml:space="preserve">Всего </w:t>
            </w:r>
          </w:p>
        </w:tc>
        <w:tc>
          <w:tcPr>
            <w:tcW w:w="5616" w:type="dxa"/>
          </w:tcPr>
          <w:p w:rsidR="004C3379" w:rsidRPr="005D7517" w:rsidRDefault="004C3379" w:rsidP="00E4100F">
            <w:pPr>
              <w:rPr>
                <w:b/>
              </w:rPr>
            </w:pPr>
          </w:p>
        </w:tc>
        <w:tc>
          <w:tcPr>
            <w:tcW w:w="1398" w:type="dxa"/>
          </w:tcPr>
          <w:p w:rsidR="004C3379" w:rsidRPr="005D7517" w:rsidRDefault="004C3379" w:rsidP="00E4100F">
            <w:pPr>
              <w:jc w:val="center"/>
              <w:rPr>
                <w:b/>
              </w:rPr>
            </w:pPr>
            <w:r w:rsidRPr="005D7517">
              <w:rPr>
                <w:b/>
              </w:rPr>
              <w:t>175</w:t>
            </w:r>
          </w:p>
        </w:tc>
        <w:tc>
          <w:tcPr>
            <w:tcW w:w="835" w:type="dxa"/>
          </w:tcPr>
          <w:p w:rsidR="004C3379" w:rsidRPr="005D7517" w:rsidRDefault="004C3379" w:rsidP="00E4100F"/>
        </w:tc>
        <w:tc>
          <w:tcPr>
            <w:tcW w:w="940" w:type="dxa"/>
          </w:tcPr>
          <w:p w:rsidR="004C3379" w:rsidRPr="005D7517" w:rsidRDefault="004C3379" w:rsidP="00E4100F"/>
        </w:tc>
      </w:tr>
    </w:tbl>
    <w:p w:rsidR="004C3379" w:rsidRPr="005D7517" w:rsidRDefault="004C3379" w:rsidP="004C3379">
      <w:pPr>
        <w:rPr>
          <w:lang w:val="en-US"/>
        </w:rPr>
      </w:pPr>
    </w:p>
    <w:p w:rsidR="004C3379" w:rsidRPr="005D7517" w:rsidRDefault="004C3379" w:rsidP="004C3379">
      <w:pPr>
        <w:rPr>
          <w:lang w:val="en-US"/>
        </w:rPr>
      </w:pPr>
    </w:p>
    <w:p w:rsidR="004C3379" w:rsidRPr="005D7517" w:rsidRDefault="004C3379" w:rsidP="004C3379">
      <w:pPr>
        <w:rPr>
          <w:lang w:val="en-US"/>
        </w:rPr>
      </w:pPr>
    </w:p>
    <w:p w:rsidR="006D6674" w:rsidRDefault="006D6674"/>
    <w:sectPr w:rsidR="006D6674" w:rsidSect="006D6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3753"/>
    <w:multiLevelType w:val="singleLevel"/>
    <w:tmpl w:val="F180566E"/>
    <w:lvl w:ilvl="0">
      <w:start w:val="107"/>
      <w:numFmt w:val="decimal"/>
      <w:lvlText w:val="%1."/>
      <w:lvlJc w:val="left"/>
      <w:pPr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379"/>
    <w:rsid w:val="00156F55"/>
    <w:rsid w:val="0016749B"/>
    <w:rsid w:val="001A1ED0"/>
    <w:rsid w:val="001F2CD0"/>
    <w:rsid w:val="001F5CBE"/>
    <w:rsid w:val="00292A46"/>
    <w:rsid w:val="002A3D4A"/>
    <w:rsid w:val="002A4BEF"/>
    <w:rsid w:val="002F3FB3"/>
    <w:rsid w:val="0036498F"/>
    <w:rsid w:val="003B7FC8"/>
    <w:rsid w:val="0047304C"/>
    <w:rsid w:val="004C3379"/>
    <w:rsid w:val="00525624"/>
    <w:rsid w:val="00554251"/>
    <w:rsid w:val="005B2555"/>
    <w:rsid w:val="006A2887"/>
    <w:rsid w:val="006D6674"/>
    <w:rsid w:val="008A13F4"/>
    <w:rsid w:val="008B506E"/>
    <w:rsid w:val="0090172B"/>
    <w:rsid w:val="00977850"/>
    <w:rsid w:val="009E68F2"/>
    <w:rsid w:val="00A124EC"/>
    <w:rsid w:val="00AB2977"/>
    <w:rsid w:val="00B8086C"/>
    <w:rsid w:val="00C01AB9"/>
    <w:rsid w:val="00C61580"/>
    <w:rsid w:val="00CA6BA3"/>
    <w:rsid w:val="00CD3B35"/>
    <w:rsid w:val="00D61840"/>
    <w:rsid w:val="00D96F67"/>
    <w:rsid w:val="00DB13DA"/>
    <w:rsid w:val="00E4100F"/>
    <w:rsid w:val="00E4183F"/>
    <w:rsid w:val="00E85D34"/>
    <w:rsid w:val="00F4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4C3379"/>
    <w:pPr>
      <w:widowControl w:val="0"/>
      <w:spacing w:line="273" w:lineRule="exact"/>
    </w:pPr>
    <w:rPr>
      <w:rFonts w:eastAsia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2825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2021-09-22T17:09:00Z</cp:lastPrinted>
  <dcterms:created xsi:type="dcterms:W3CDTF">2021-09-02T16:27:00Z</dcterms:created>
  <dcterms:modified xsi:type="dcterms:W3CDTF">2021-09-24T19:27:00Z</dcterms:modified>
</cp:coreProperties>
</file>